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2731" w:rsidRDefault="00562731">
      <w:pPr>
        <w:widowControl w:val="0"/>
        <w:pBdr>
          <w:top w:val="nil"/>
          <w:left w:val="nil"/>
          <w:bottom w:val="nil"/>
          <w:right w:val="nil"/>
          <w:between w:val="nil"/>
        </w:pBdr>
        <w:spacing w:line="276" w:lineRule="auto"/>
      </w:pPr>
    </w:p>
    <w:p w14:paraId="1F2AD13F" w14:textId="77777777" w:rsidR="00FF3E32" w:rsidRDefault="00000000">
      <w:pPr>
        <w:pStyle w:val="Title"/>
        <w:rPr>
          <w:sz w:val="24"/>
          <w:szCs w:val="24"/>
        </w:rPr>
      </w:pPr>
      <w:r>
        <w:rPr>
          <w:sz w:val="24"/>
          <w:szCs w:val="24"/>
        </w:rPr>
        <w:t>El Monte Union High School District</w:t>
      </w:r>
      <w:r w:rsidR="00FF3E32">
        <w:rPr>
          <w:sz w:val="24"/>
          <w:szCs w:val="24"/>
        </w:rPr>
        <w:t xml:space="preserve"> </w:t>
      </w:r>
    </w:p>
    <w:p w14:paraId="00000002" w14:textId="237D7C7D" w:rsidR="00562731" w:rsidRDefault="00FF3E32">
      <w:pPr>
        <w:pStyle w:val="Title"/>
        <w:rPr>
          <w:sz w:val="24"/>
          <w:szCs w:val="24"/>
        </w:rPr>
      </w:pPr>
      <w:r>
        <w:rPr>
          <w:sz w:val="24"/>
          <w:szCs w:val="24"/>
        </w:rPr>
        <w:t>Assessment, Accountability, and Family Engagement Department</w:t>
      </w:r>
    </w:p>
    <w:p w14:paraId="00000003" w14:textId="77777777" w:rsidR="00562731" w:rsidRDefault="00000000">
      <w:pPr>
        <w:jc w:val="center"/>
        <w:rPr>
          <w:b/>
        </w:rPr>
      </w:pPr>
      <w:r>
        <w:rPr>
          <w:b/>
        </w:rPr>
        <w:t>District English Learner Advisory Committee (DELAC)</w:t>
      </w:r>
    </w:p>
    <w:p w14:paraId="00000004" w14:textId="29F9371B" w:rsidR="00562731" w:rsidRDefault="00FF3E32">
      <w:pPr>
        <w:jc w:val="center"/>
        <w:rPr>
          <w:b/>
        </w:rPr>
      </w:pPr>
      <w:r>
        <w:rPr>
          <w:b/>
        </w:rPr>
        <w:t>July 20, 2023 (Google Meet)</w:t>
      </w:r>
    </w:p>
    <w:p w14:paraId="00000005" w14:textId="77777777" w:rsidR="00562731" w:rsidRDefault="00000000">
      <w:pPr>
        <w:pStyle w:val="Heading2"/>
      </w:pPr>
      <w:r>
        <w:t>Minutes</w:t>
      </w:r>
    </w:p>
    <w:p w14:paraId="00000006" w14:textId="77777777" w:rsidR="00562731" w:rsidRDefault="00562731">
      <w:pPr>
        <w:rPr>
          <w:b/>
          <w:sz w:val="20"/>
          <w:szCs w:val="20"/>
        </w:rPr>
      </w:pPr>
    </w:p>
    <w:p w14:paraId="00000007" w14:textId="77777777" w:rsidR="00562731" w:rsidRDefault="00000000">
      <w:pPr>
        <w:tabs>
          <w:tab w:val="left" w:pos="4680"/>
          <w:tab w:val="left" w:pos="5040"/>
        </w:tabs>
        <w:ind w:right="-900"/>
      </w:pPr>
      <w:r>
        <w:rPr>
          <w:b/>
        </w:rPr>
        <w:t xml:space="preserve">DELAC </w:t>
      </w:r>
      <w:r>
        <w:rPr>
          <w:b/>
          <w:sz w:val="22"/>
          <w:szCs w:val="22"/>
        </w:rPr>
        <w:t xml:space="preserve">Members </w:t>
      </w:r>
      <w:r>
        <w:rPr>
          <w:b/>
        </w:rPr>
        <w:t>present</w:t>
      </w:r>
      <w:r>
        <w:t>:</w:t>
      </w:r>
    </w:p>
    <w:p w14:paraId="75A7898D" w14:textId="77777777" w:rsidR="00E05019" w:rsidRDefault="00000000">
      <w:pPr>
        <w:tabs>
          <w:tab w:val="left" w:pos="4680"/>
          <w:tab w:val="left" w:pos="5040"/>
        </w:tabs>
        <w:ind w:right="-900"/>
      </w:pPr>
      <w:r w:rsidRPr="00E05019">
        <w:t xml:space="preserve">Gloria </w:t>
      </w:r>
      <w:proofErr w:type="spellStart"/>
      <w:r w:rsidRPr="00E05019">
        <w:t>Nuñez</w:t>
      </w:r>
      <w:proofErr w:type="spellEnd"/>
      <w:r w:rsidRPr="00E05019">
        <w:t xml:space="preserve"> – </w:t>
      </w:r>
      <w:r w:rsidRPr="00E05019">
        <w:rPr>
          <w:sz w:val="22"/>
          <w:szCs w:val="22"/>
        </w:rPr>
        <w:t>DELAC Representative (AHS)</w:t>
      </w:r>
      <w:r>
        <w:tab/>
      </w:r>
      <w:r>
        <w:tab/>
      </w:r>
      <w:r w:rsidR="00E05019" w:rsidRPr="00E05019">
        <w:t xml:space="preserve">Maria Jimenez – </w:t>
      </w:r>
      <w:r w:rsidR="00E05019" w:rsidRPr="00E05019">
        <w:rPr>
          <w:sz w:val="22"/>
          <w:szCs w:val="22"/>
        </w:rPr>
        <w:t>DELAC Representative (EMHS)</w:t>
      </w:r>
      <w:r w:rsidR="00E05019">
        <w:tab/>
      </w:r>
    </w:p>
    <w:p w14:paraId="24A70415" w14:textId="0538C8E8" w:rsidR="00E8402B" w:rsidRDefault="00E05019">
      <w:pPr>
        <w:tabs>
          <w:tab w:val="left" w:pos="4680"/>
          <w:tab w:val="left" w:pos="5040"/>
        </w:tabs>
        <w:ind w:right="-900"/>
      </w:pPr>
      <w:r w:rsidRPr="00E05019">
        <w:t xml:space="preserve">Maria </w:t>
      </w:r>
      <w:proofErr w:type="spellStart"/>
      <w:r w:rsidRPr="00E05019">
        <w:t>Lazcano</w:t>
      </w:r>
      <w:proofErr w:type="spellEnd"/>
      <w:r w:rsidRPr="00E05019">
        <w:t xml:space="preserve"> –</w:t>
      </w:r>
      <w:r w:rsidRPr="00E05019">
        <w:rPr>
          <w:sz w:val="22"/>
          <w:szCs w:val="22"/>
        </w:rPr>
        <w:t xml:space="preserve"> DELAC Representative</w:t>
      </w:r>
      <w:r w:rsidRPr="00E05019">
        <w:t xml:space="preserve"> </w:t>
      </w:r>
      <w:r w:rsidRPr="00E05019">
        <w:rPr>
          <w:sz w:val="22"/>
          <w:szCs w:val="22"/>
        </w:rPr>
        <w:t>(EMHS)</w:t>
      </w:r>
      <w:r>
        <w:t xml:space="preserve"> </w:t>
      </w:r>
      <w:r>
        <w:tab/>
        <w:t xml:space="preserve">      </w:t>
      </w:r>
      <w:r w:rsidRPr="00E05019">
        <w:t xml:space="preserve">Mayra García – </w:t>
      </w:r>
      <w:r>
        <w:t xml:space="preserve">DELAC </w:t>
      </w:r>
      <w:r w:rsidRPr="00E05019">
        <w:rPr>
          <w:sz w:val="22"/>
          <w:szCs w:val="22"/>
        </w:rPr>
        <w:t>Representative (MVHS)</w:t>
      </w:r>
      <w:r>
        <w:tab/>
        <w:t xml:space="preserve">       </w:t>
      </w:r>
      <w:r w:rsidRPr="00E05019">
        <w:t>Andrea Ramos –</w:t>
      </w:r>
      <w:r w:rsidRPr="00E05019">
        <w:rPr>
          <w:sz w:val="22"/>
          <w:szCs w:val="22"/>
        </w:rPr>
        <w:t xml:space="preserve"> DELAC Representative (</w:t>
      </w:r>
      <w:proofErr w:type="gramStart"/>
      <w:r w:rsidRPr="00E05019">
        <w:rPr>
          <w:sz w:val="22"/>
          <w:szCs w:val="22"/>
        </w:rPr>
        <w:t>MVHS)</w:t>
      </w:r>
      <w:r>
        <w:t xml:space="preserve">   </w:t>
      </w:r>
      <w:proofErr w:type="gramEnd"/>
      <w:r>
        <w:t xml:space="preserve"> </w:t>
      </w:r>
      <w:r w:rsidR="001A7264">
        <w:t xml:space="preserve">   </w:t>
      </w:r>
      <w:proofErr w:type="spellStart"/>
      <w:r w:rsidR="00E8402B">
        <w:t>Ia</w:t>
      </w:r>
      <w:proofErr w:type="spellEnd"/>
      <w:r w:rsidR="00E8402B">
        <w:t xml:space="preserve"> Mejia –</w:t>
      </w:r>
      <w:r w:rsidR="00E8402B">
        <w:rPr>
          <w:sz w:val="22"/>
          <w:szCs w:val="22"/>
        </w:rPr>
        <w:t xml:space="preserve"> DELAC Representative (MVHS)   </w:t>
      </w:r>
    </w:p>
    <w:p w14:paraId="5708FA0E" w14:textId="6E803063" w:rsidR="00E8402B" w:rsidRPr="00E8402B" w:rsidRDefault="00E05019">
      <w:pPr>
        <w:tabs>
          <w:tab w:val="left" w:pos="4680"/>
          <w:tab w:val="left" w:pos="5040"/>
        </w:tabs>
        <w:ind w:right="-900"/>
        <w:rPr>
          <w:sz w:val="22"/>
          <w:szCs w:val="22"/>
        </w:rPr>
      </w:pPr>
      <w:r w:rsidRPr="00E05019">
        <w:t>Sandra Heredia –</w:t>
      </w:r>
      <w:r w:rsidRPr="00E05019">
        <w:rPr>
          <w:sz w:val="22"/>
          <w:szCs w:val="22"/>
        </w:rPr>
        <w:t xml:space="preserve"> DELAC Representative (</w:t>
      </w:r>
      <w:proofErr w:type="gramStart"/>
      <w:r w:rsidRPr="00E05019">
        <w:rPr>
          <w:sz w:val="22"/>
          <w:szCs w:val="22"/>
        </w:rPr>
        <w:t>SEMHS)</w:t>
      </w:r>
      <w:r w:rsidR="00E8402B">
        <w:rPr>
          <w:sz w:val="22"/>
          <w:szCs w:val="22"/>
        </w:rPr>
        <w:t xml:space="preserve">   </w:t>
      </w:r>
      <w:proofErr w:type="gramEnd"/>
      <w:r w:rsidR="00E8402B">
        <w:rPr>
          <w:sz w:val="22"/>
          <w:szCs w:val="22"/>
        </w:rPr>
        <w:t xml:space="preserve">  </w:t>
      </w:r>
      <w:r w:rsidR="001A7264">
        <w:t xml:space="preserve">Nancy </w:t>
      </w:r>
      <w:proofErr w:type="spellStart"/>
      <w:r w:rsidR="001A7264">
        <w:t>Urquilla</w:t>
      </w:r>
      <w:proofErr w:type="spellEnd"/>
      <w:r w:rsidR="001A7264">
        <w:t xml:space="preserve"> –</w:t>
      </w:r>
      <w:r w:rsidR="001A7264">
        <w:rPr>
          <w:sz w:val="22"/>
          <w:szCs w:val="22"/>
        </w:rPr>
        <w:t xml:space="preserve"> DELAC Representative (AHS)</w:t>
      </w:r>
      <w:r w:rsidR="001A7264" w:rsidRPr="00E05019">
        <w:t xml:space="preserve"> </w:t>
      </w:r>
      <w:r w:rsidR="001A7264">
        <w:tab/>
      </w:r>
      <w:r w:rsidR="001A7264">
        <w:tab/>
      </w:r>
    </w:p>
    <w:p w14:paraId="0000000B" w14:textId="420F9586" w:rsidR="00562731" w:rsidRDefault="00E05019">
      <w:pPr>
        <w:tabs>
          <w:tab w:val="left" w:pos="4680"/>
          <w:tab w:val="left" w:pos="5040"/>
        </w:tabs>
        <w:ind w:right="-900"/>
      </w:pPr>
      <w:r>
        <w:t xml:space="preserve">Linda Rosales – </w:t>
      </w:r>
      <w:r>
        <w:rPr>
          <w:sz w:val="22"/>
          <w:szCs w:val="22"/>
        </w:rPr>
        <w:t>Coordinator, EL Program</w:t>
      </w:r>
      <w:r w:rsidR="00E8402B">
        <w:rPr>
          <w:sz w:val="22"/>
          <w:szCs w:val="22"/>
        </w:rPr>
        <w:t xml:space="preserve"> (EL</w:t>
      </w:r>
      <w:r w:rsidR="00B31AC7">
        <w:rPr>
          <w:sz w:val="22"/>
          <w:szCs w:val="22"/>
        </w:rPr>
        <w:t>C</w:t>
      </w:r>
      <w:r w:rsidR="00E8402B">
        <w:rPr>
          <w:sz w:val="22"/>
          <w:szCs w:val="22"/>
        </w:rPr>
        <w:t>)</w:t>
      </w:r>
      <w:r w:rsidR="001A7264">
        <w:rPr>
          <w:sz w:val="22"/>
          <w:szCs w:val="22"/>
        </w:rPr>
        <w:tab/>
      </w:r>
    </w:p>
    <w:p w14:paraId="0000000D" w14:textId="0D2D8E6A" w:rsidR="00562731" w:rsidRPr="00E05019" w:rsidRDefault="00000000">
      <w:pPr>
        <w:tabs>
          <w:tab w:val="left" w:pos="4680"/>
          <w:tab w:val="left" w:pos="5040"/>
        </w:tabs>
        <w:ind w:right="-900"/>
        <w:rPr>
          <w:sz w:val="20"/>
          <w:szCs w:val="20"/>
        </w:rPr>
      </w:pPr>
      <w:r>
        <w:rPr>
          <w:sz w:val="20"/>
          <w:szCs w:val="20"/>
        </w:rPr>
        <w:tab/>
      </w:r>
      <w:r>
        <w:tab/>
      </w:r>
    </w:p>
    <w:p w14:paraId="0000000E" w14:textId="27BD2744" w:rsidR="00562731" w:rsidRDefault="00000000">
      <w:pPr>
        <w:tabs>
          <w:tab w:val="left" w:pos="5760"/>
        </w:tabs>
      </w:pPr>
      <w:r>
        <w:rPr>
          <w:b/>
        </w:rPr>
        <w:t xml:space="preserve">DELAC </w:t>
      </w:r>
      <w:r>
        <w:rPr>
          <w:b/>
          <w:sz w:val="22"/>
          <w:szCs w:val="22"/>
        </w:rPr>
        <w:t xml:space="preserve">Members </w:t>
      </w:r>
      <w:r>
        <w:rPr>
          <w:b/>
        </w:rPr>
        <w:t>absent</w:t>
      </w:r>
      <w:r>
        <w:t>:</w:t>
      </w:r>
    </w:p>
    <w:p w14:paraId="0000000F" w14:textId="4CAD89EC" w:rsidR="00562731" w:rsidRPr="0069733C" w:rsidRDefault="00E05019" w:rsidP="00EA21F3">
      <w:pPr>
        <w:tabs>
          <w:tab w:val="left" w:pos="5040"/>
        </w:tabs>
        <w:ind w:right="-360"/>
        <w:rPr>
          <w:sz w:val="22"/>
          <w:szCs w:val="22"/>
        </w:rPr>
      </w:pPr>
      <w:r>
        <w:t>Carmen Perez –</w:t>
      </w:r>
      <w:r>
        <w:rPr>
          <w:sz w:val="22"/>
          <w:szCs w:val="22"/>
        </w:rPr>
        <w:t xml:space="preserve"> DELAC Representative (RHS)</w:t>
      </w:r>
      <w:r>
        <w:rPr>
          <w:sz w:val="22"/>
          <w:szCs w:val="22"/>
        </w:rPr>
        <w:tab/>
      </w:r>
      <w:r>
        <w:t>María de la Cruz –</w:t>
      </w:r>
      <w:r>
        <w:rPr>
          <w:sz w:val="22"/>
          <w:szCs w:val="22"/>
        </w:rPr>
        <w:t xml:space="preserve"> DELAC Representative (</w:t>
      </w:r>
      <w:proofErr w:type="gramStart"/>
      <w:r>
        <w:rPr>
          <w:sz w:val="22"/>
          <w:szCs w:val="22"/>
        </w:rPr>
        <w:t>SEMHS)</w:t>
      </w:r>
      <w:r w:rsidRPr="00E05019">
        <w:t xml:space="preserve"> </w:t>
      </w:r>
      <w:r w:rsidR="00EA21F3">
        <w:t xml:space="preserve"> </w:t>
      </w:r>
      <w:r>
        <w:t>Maria</w:t>
      </w:r>
      <w:proofErr w:type="gramEnd"/>
      <w:r>
        <w:t xml:space="preserve"> Reyes –</w:t>
      </w:r>
      <w:r>
        <w:rPr>
          <w:sz w:val="22"/>
          <w:szCs w:val="22"/>
        </w:rPr>
        <w:t xml:space="preserve"> DELAC Representative (SEMHS)       </w:t>
      </w:r>
      <w:r>
        <w:tab/>
      </w:r>
      <w:r>
        <w:rPr>
          <w:sz w:val="20"/>
          <w:szCs w:val="20"/>
        </w:rPr>
        <w:tab/>
      </w:r>
    </w:p>
    <w:p w14:paraId="00000010" w14:textId="77777777" w:rsidR="00562731" w:rsidRDefault="00562731">
      <w:pPr>
        <w:tabs>
          <w:tab w:val="left" w:pos="4770"/>
        </w:tabs>
        <w:ind w:right="-360"/>
      </w:pPr>
    </w:p>
    <w:p w14:paraId="00000011" w14:textId="77777777" w:rsidR="00562731" w:rsidRDefault="00000000">
      <w:pPr>
        <w:tabs>
          <w:tab w:val="left" w:pos="5220"/>
          <w:tab w:val="left" w:pos="5760"/>
        </w:tabs>
        <w:rPr>
          <w:sz w:val="20"/>
          <w:szCs w:val="20"/>
        </w:rPr>
      </w:pPr>
      <w:r>
        <w:rPr>
          <w:b/>
        </w:rPr>
        <w:t>Guests Present:</w:t>
      </w:r>
    </w:p>
    <w:p w14:paraId="00000012" w14:textId="77777777" w:rsidR="00562731" w:rsidRDefault="00000000">
      <w:pPr>
        <w:tabs>
          <w:tab w:val="left" w:pos="5760"/>
        </w:tabs>
        <w:rPr>
          <w:sz w:val="22"/>
          <w:szCs w:val="22"/>
        </w:rPr>
      </w:pPr>
      <w:proofErr w:type="spellStart"/>
      <w:r>
        <w:rPr>
          <w:sz w:val="22"/>
          <w:szCs w:val="22"/>
        </w:rPr>
        <w:t>Esthela</w:t>
      </w:r>
      <w:proofErr w:type="spellEnd"/>
      <w:r>
        <w:rPr>
          <w:sz w:val="22"/>
          <w:szCs w:val="22"/>
        </w:rPr>
        <w:t xml:space="preserve"> Torres de Siegrist – EMUHSD Board Member</w:t>
      </w:r>
    </w:p>
    <w:p w14:paraId="00000015" w14:textId="2C38F55B" w:rsidR="00562731" w:rsidRDefault="00000000" w:rsidP="00E05019">
      <w:pPr>
        <w:tabs>
          <w:tab w:val="left" w:pos="5760"/>
        </w:tabs>
        <w:rPr>
          <w:sz w:val="22"/>
          <w:szCs w:val="22"/>
        </w:rPr>
      </w:pPr>
      <w:r>
        <w:t xml:space="preserve">Edith Echeverria – </w:t>
      </w:r>
      <w:r>
        <w:rPr>
          <w:sz w:val="22"/>
          <w:szCs w:val="22"/>
        </w:rPr>
        <w:t>Director of Assessment, Accountability, and Family Engagement (AAFE) Department</w:t>
      </w:r>
    </w:p>
    <w:p w14:paraId="7001128E" w14:textId="77777777" w:rsidR="00E05019" w:rsidRDefault="00E05019" w:rsidP="00E05019">
      <w:pPr>
        <w:tabs>
          <w:tab w:val="left" w:pos="5760"/>
        </w:tabs>
        <w:rPr>
          <w:sz w:val="22"/>
          <w:szCs w:val="22"/>
        </w:rPr>
      </w:pPr>
    </w:p>
    <w:p w14:paraId="00000016" w14:textId="77777777" w:rsidR="00562731" w:rsidRDefault="00562731">
      <w:pPr>
        <w:tabs>
          <w:tab w:val="left" w:pos="5220"/>
        </w:tabs>
        <w:rPr>
          <w:sz w:val="16"/>
          <w:szCs w:val="16"/>
        </w:rPr>
      </w:pPr>
    </w:p>
    <w:p w14:paraId="00000017" w14:textId="77777777" w:rsidR="00562731" w:rsidRDefault="00000000">
      <w:pPr>
        <w:numPr>
          <w:ilvl w:val="0"/>
          <w:numId w:val="2"/>
        </w:numPr>
        <w:ind w:left="360"/>
      </w:pPr>
      <w:r>
        <w:rPr>
          <w:u w:val="single"/>
        </w:rPr>
        <w:t>Welcome</w:t>
      </w:r>
    </w:p>
    <w:p w14:paraId="00000018" w14:textId="7DC90920" w:rsidR="00562731" w:rsidRDefault="00000000">
      <w:pPr>
        <w:ind w:left="360"/>
      </w:pPr>
      <w:r>
        <w:t>Mrs.</w:t>
      </w:r>
      <w:r>
        <w:rPr>
          <w:b/>
        </w:rPr>
        <w:t xml:space="preserve"> Gloria </w:t>
      </w:r>
      <w:proofErr w:type="spellStart"/>
      <w:r>
        <w:rPr>
          <w:b/>
        </w:rPr>
        <w:t>Nuñez</w:t>
      </w:r>
      <w:proofErr w:type="spellEnd"/>
      <w:r>
        <w:rPr>
          <w:b/>
        </w:rPr>
        <w:t xml:space="preserve"> (AHS)</w:t>
      </w:r>
      <w:r>
        <w:t xml:space="preserve">, DELAC president, </w:t>
      </w:r>
      <w:r w:rsidR="00582CD7">
        <w:t>called the virtual meeting to order at 3:08</w:t>
      </w:r>
      <w:r w:rsidR="005528DD">
        <w:t>pm</w:t>
      </w:r>
      <w:r w:rsidR="00582CD7">
        <w:t xml:space="preserve"> with seven (7) members present.</w:t>
      </w:r>
    </w:p>
    <w:p w14:paraId="00000019" w14:textId="77777777" w:rsidR="00562731" w:rsidRDefault="00562731">
      <w:pPr>
        <w:rPr>
          <w:color w:val="000000"/>
          <w:sz w:val="16"/>
          <w:szCs w:val="16"/>
          <w:u w:val="single"/>
        </w:rPr>
      </w:pPr>
    </w:p>
    <w:p w14:paraId="0000001A" w14:textId="77777777" w:rsidR="00562731" w:rsidRDefault="00000000">
      <w:pPr>
        <w:numPr>
          <w:ilvl w:val="0"/>
          <w:numId w:val="3"/>
        </w:numPr>
        <w:pBdr>
          <w:top w:val="nil"/>
          <w:left w:val="nil"/>
          <w:bottom w:val="nil"/>
          <w:right w:val="nil"/>
          <w:between w:val="nil"/>
        </w:pBdr>
        <w:ind w:left="360"/>
      </w:pPr>
      <w:r>
        <w:rPr>
          <w:color w:val="000000"/>
          <w:u w:val="single"/>
        </w:rPr>
        <w:t>Approval of the Agenda</w:t>
      </w:r>
    </w:p>
    <w:p w14:paraId="0000001B" w14:textId="77777777" w:rsidR="00562731" w:rsidRDefault="00000000">
      <w:pPr>
        <w:ind w:left="360"/>
      </w:pPr>
      <w:r>
        <w:t>Mrs.</w:t>
      </w:r>
      <w:r>
        <w:rPr>
          <w:b/>
        </w:rPr>
        <w:t xml:space="preserve"> Gloria </w:t>
      </w:r>
      <w:proofErr w:type="spellStart"/>
      <w:r>
        <w:rPr>
          <w:b/>
        </w:rPr>
        <w:t>Nuñez</w:t>
      </w:r>
      <w:proofErr w:type="spellEnd"/>
      <w:r>
        <w:rPr>
          <w:b/>
        </w:rPr>
        <w:t xml:space="preserve"> (AHS)</w:t>
      </w:r>
      <w:r>
        <w:t xml:space="preserve"> asked the members to review the agenda.</w:t>
      </w:r>
    </w:p>
    <w:p w14:paraId="0000001C" w14:textId="5EC29EEC" w:rsidR="00562731" w:rsidRDefault="00000000">
      <w:pPr>
        <w:pBdr>
          <w:top w:val="nil"/>
          <w:left w:val="nil"/>
          <w:bottom w:val="nil"/>
          <w:right w:val="nil"/>
          <w:between w:val="nil"/>
        </w:pBdr>
        <w:tabs>
          <w:tab w:val="right" w:pos="1620"/>
          <w:tab w:val="left" w:pos="1710"/>
        </w:tabs>
        <w:ind w:left="360"/>
        <w:rPr>
          <w:color w:val="000000"/>
        </w:rPr>
      </w:pPr>
      <w:r>
        <w:rPr>
          <w:b/>
          <w:color w:val="000000"/>
        </w:rPr>
        <w:tab/>
        <w:t>Motion:</w:t>
      </w:r>
      <w:r>
        <w:rPr>
          <w:b/>
          <w:color w:val="000000"/>
        </w:rPr>
        <w:tab/>
      </w:r>
      <w:r>
        <w:rPr>
          <w:color w:val="000000"/>
        </w:rPr>
        <w:t xml:space="preserve">Mrs. </w:t>
      </w:r>
      <w:r w:rsidR="00582CD7">
        <w:rPr>
          <w:b/>
        </w:rPr>
        <w:t xml:space="preserve">Maria Jimenez </w:t>
      </w:r>
      <w:r>
        <w:rPr>
          <w:b/>
        </w:rPr>
        <w:t>(</w:t>
      </w:r>
      <w:r w:rsidR="00582CD7">
        <w:rPr>
          <w:b/>
        </w:rPr>
        <w:t>EM</w:t>
      </w:r>
      <w:r>
        <w:rPr>
          <w:b/>
        </w:rPr>
        <w:t>HS)</w:t>
      </w:r>
      <w:r>
        <w:rPr>
          <w:b/>
          <w:color w:val="000000"/>
        </w:rPr>
        <w:t xml:space="preserve"> </w:t>
      </w:r>
      <w:r>
        <w:rPr>
          <w:color w:val="000000"/>
        </w:rPr>
        <w:t>moved to approve the agenda.</w:t>
      </w:r>
    </w:p>
    <w:p w14:paraId="0000001D" w14:textId="37AC374C" w:rsidR="00562731" w:rsidRDefault="00000000">
      <w:pPr>
        <w:pBdr>
          <w:top w:val="nil"/>
          <w:left w:val="nil"/>
          <w:bottom w:val="nil"/>
          <w:right w:val="nil"/>
          <w:between w:val="nil"/>
        </w:pBdr>
        <w:tabs>
          <w:tab w:val="right" w:pos="1620"/>
          <w:tab w:val="left" w:pos="1710"/>
        </w:tabs>
        <w:ind w:left="360"/>
        <w:rPr>
          <w:b/>
          <w:color w:val="000000"/>
        </w:rPr>
      </w:pPr>
      <w:r>
        <w:rPr>
          <w:b/>
          <w:color w:val="000000"/>
        </w:rPr>
        <w:tab/>
        <w:t>Second:</w:t>
      </w:r>
      <w:r>
        <w:rPr>
          <w:b/>
          <w:color w:val="000000"/>
        </w:rPr>
        <w:tab/>
      </w:r>
      <w:r>
        <w:rPr>
          <w:color w:val="000000"/>
        </w:rPr>
        <w:t xml:space="preserve">Mrs. </w:t>
      </w:r>
      <w:r>
        <w:rPr>
          <w:b/>
        </w:rPr>
        <w:t xml:space="preserve">Maria </w:t>
      </w:r>
      <w:proofErr w:type="spellStart"/>
      <w:r w:rsidR="00582CD7">
        <w:rPr>
          <w:b/>
        </w:rPr>
        <w:t>Lazcano</w:t>
      </w:r>
      <w:proofErr w:type="spellEnd"/>
      <w:r>
        <w:rPr>
          <w:b/>
        </w:rPr>
        <w:t xml:space="preserve"> (EMHS)</w:t>
      </w:r>
      <w:r>
        <w:rPr>
          <w:b/>
          <w:color w:val="000000"/>
        </w:rPr>
        <w:t xml:space="preserve"> </w:t>
      </w:r>
      <w:r>
        <w:rPr>
          <w:color w:val="000000"/>
        </w:rPr>
        <w:t>seconded the motion.</w:t>
      </w:r>
    </w:p>
    <w:p w14:paraId="0000001E" w14:textId="250013AB" w:rsidR="00562731" w:rsidRDefault="00000000">
      <w:pPr>
        <w:pBdr>
          <w:top w:val="nil"/>
          <w:left w:val="nil"/>
          <w:bottom w:val="nil"/>
          <w:right w:val="nil"/>
          <w:between w:val="nil"/>
        </w:pBdr>
        <w:tabs>
          <w:tab w:val="right" w:pos="1620"/>
          <w:tab w:val="left" w:pos="1710"/>
        </w:tabs>
        <w:ind w:left="360"/>
        <w:rPr>
          <w:color w:val="000000"/>
        </w:rPr>
      </w:pPr>
      <w:r>
        <w:rPr>
          <w:b/>
          <w:color w:val="000000"/>
        </w:rPr>
        <w:tab/>
        <w:t>Vote:</w:t>
      </w:r>
      <w:r>
        <w:rPr>
          <w:b/>
          <w:color w:val="000000"/>
        </w:rPr>
        <w:tab/>
      </w:r>
      <w:r>
        <w:rPr>
          <w:color w:val="000000"/>
          <w:u w:val="single"/>
        </w:rPr>
        <w:t>_</w:t>
      </w:r>
      <w:r w:rsidR="001D10E7">
        <w:rPr>
          <w:color w:val="000000"/>
          <w:u w:val="single"/>
        </w:rPr>
        <w:t>7</w:t>
      </w:r>
      <w:r>
        <w:rPr>
          <w:color w:val="000000"/>
          <w:u w:val="single"/>
        </w:rPr>
        <w:t>_</w:t>
      </w:r>
      <w:r>
        <w:rPr>
          <w:color w:val="000000"/>
        </w:rPr>
        <w:t xml:space="preserve"> in favor, </w:t>
      </w:r>
      <w:r>
        <w:rPr>
          <w:color w:val="000000"/>
          <w:u w:val="single"/>
        </w:rPr>
        <w:t>_</w:t>
      </w:r>
      <w:r w:rsidR="001D10E7">
        <w:rPr>
          <w:color w:val="000000"/>
          <w:u w:val="single"/>
        </w:rPr>
        <w:t>0</w:t>
      </w:r>
      <w:r>
        <w:rPr>
          <w:color w:val="000000"/>
          <w:u w:val="single"/>
        </w:rPr>
        <w:t>_</w:t>
      </w:r>
      <w:r>
        <w:rPr>
          <w:color w:val="000000"/>
        </w:rPr>
        <w:t xml:space="preserve"> against, </w:t>
      </w:r>
      <w:r>
        <w:rPr>
          <w:color w:val="000000"/>
          <w:u w:val="single"/>
        </w:rPr>
        <w:t>_</w:t>
      </w:r>
      <w:r w:rsidR="001D10E7">
        <w:rPr>
          <w:color w:val="000000"/>
          <w:u w:val="single"/>
        </w:rPr>
        <w:t>0</w:t>
      </w:r>
      <w:r>
        <w:rPr>
          <w:color w:val="000000"/>
          <w:u w:val="single"/>
        </w:rPr>
        <w:t>_</w:t>
      </w:r>
      <w:r>
        <w:rPr>
          <w:color w:val="000000"/>
        </w:rPr>
        <w:t xml:space="preserve"> abstentions (</w:t>
      </w:r>
      <w:r>
        <w:rPr>
          <w:color w:val="000000"/>
          <w:u w:val="single"/>
        </w:rPr>
        <w:t>_</w:t>
      </w:r>
      <w:r w:rsidR="001D10E7">
        <w:rPr>
          <w:color w:val="000000"/>
          <w:u w:val="single"/>
        </w:rPr>
        <w:t>7</w:t>
      </w:r>
      <w:r>
        <w:rPr>
          <w:color w:val="000000"/>
          <w:u w:val="single"/>
        </w:rPr>
        <w:t>_</w:t>
      </w:r>
      <w:r>
        <w:rPr>
          <w:color w:val="000000"/>
        </w:rPr>
        <w:t xml:space="preserve"> members present)</w:t>
      </w:r>
    </w:p>
    <w:p w14:paraId="0000001F" w14:textId="77777777" w:rsidR="00562731" w:rsidRDefault="00562731">
      <w:pPr>
        <w:rPr>
          <w:b/>
          <w:color w:val="000000"/>
          <w:sz w:val="16"/>
          <w:szCs w:val="16"/>
        </w:rPr>
      </w:pPr>
    </w:p>
    <w:p w14:paraId="00000020" w14:textId="77777777" w:rsidR="00562731" w:rsidRDefault="00000000">
      <w:pPr>
        <w:numPr>
          <w:ilvl w:val="0"/>
          <w:numId w:val="3"/>
        </w:numPr>
        <w:pBdr>
          <w:top w:val="nil"/>
          <w:left w:val="nil"/>
          <w:bottom w:val="nil"/>
          <w:right w:val="nil"/>
          <w:between w:val="nil"/>
        </w:pBdr>
        <w:ind w:left="360"/>
      </w:pPr>
      <w:r>
        <w:rPr>
          <w:color w:val="000000"/>
          <w:u w:val="single"/>
        </w:rPr>
        <w:t xml:space="preserve">Approval of the Minutes </w:t>
      </w:r>
      <w:r>
        <w:rPr>
          <w:u w:val="single"/>
        </w:rPr>
        <w:t>for June 13, 2023</w:t>
      </w:r>
    </w:p>
    <w:p w14:paraId="00000021" w14:textId="6336817F" w:rsidR="00562731" w:rsidRPr="009C6E45" w:rsidRDefault="00000000">
      <w:pPr>
        <w:ind w:left="360"/>
      </w:pPr>
      <w:r>
        <w:t xml:space="preserve">Mrs. </w:t>
      </w:r>
      <w:r>
        <w:rPr>
          <w:b/>
        </w:rPr>
        <w:t xml:space="preserve">Gloria </w:t>
      </w:r>
      <w:proofErr w:type="spellStart"/>
      <w:r>
        <w:rPr>
          <w:b/>
        </w:rPr>
        <w:t>Nuñez</w:t>
      </w:r>
      <w:proofErr w:type="spellEnd"/>
      <w:r>
        <w:rPr>
          <w:b/>
        </w:rPr>
        <w:t xml:space="preserve"> (AHS)</w:t>
      </w:r>
      <w:r>
        <w:t xml:space="preserve">, DELAC president, asked the members to review the minutes from the June 13, 2023 meeting. </w:t>
      </w:r>
      <w:r w:rsidR="0021582B">
        <w:t xml:space="preserve">Mrs. </w:t>
      </w:r>
      <w:r w:rsidR="0021582B">
        <w:rPr>
          <w:b/>
          <w:bCs/>
        </w:rPr>
        <w:t xml:space="preserve">Maria Jimenez (EMHS) </w:t>
      </w:r>
      <w:r w:rsidR="0021582B">
        <w:t>corrected that</w:t>
      </w:r>
      <w:r w:rsidR="006D0953">
        <w:t xml:space="preserve"> in the Spanish minutes</w:t>
      </w:r>
      <w:r w:rsidR="0021582B">
        <w:t xml:space="preserve"> under number 5(b), Mrs. </w:t>
      </w:r>
      <w:proofErr w:type="spellStart"/>
      <w:r w:rsidR="0021582B">
        <w:t>Ia</w:t>
      </w:r>
      <w:proofErr w:type="spellEnd"/>
      <w:r w:rsidR="0021582B">
        <w:t xml:space="preserve"> Mejia’s first name </w:t>
      </w:r>
      <w:r w:rsidR="00AC3DBC">
        <w:t>is</w:t>
      </w:r>
      <w:r w:rsidR="0021582B">
        <w:t xml:space="preserve"> misspelled.</w:t>
      </w:r>
      <w:r w:rsidR="009C6E45">
        <w:t xml:space="preserve"> Mrs. </w:t>
      </w:r>
      <w:r w:rsidR="009C6E45">
        <w:rPr>
          <w:b/>
          <w:bCs/>
        </w:rPr>
        <w:t xml:space="preserve">Gloria </w:t>
      </w:r>
      <w:proofErr w:type="spellStart"/>
      <w:r w:rsidR="009C6E45">
        <w:rPr>
          <w:b/>
          <w:bCs/>
        </w:rPr>
        <w:t>Nuñez</w:t>
      </w:r>
      <w:proofErr w:type="spellEnd"/>
      <w:r w:rsidR="009C6E45">
        <w:rPr>
          <w:b/>
          <w:bCs/>
        </w:rPr>
        <w:t xml:space="preserve"> (AHS)</w:t>
      </w:r>
      <w:r w:rsidR="009C6E45">
        <w:t xml:space="preserve">, corrected that under number 6, in the Spanish minutes, it says Mrs. Linda Rosales is DELAC president, but she is the EL Program Coordinator.  </w:t>
      </w:r>
    </w:p>
    <w:p w14:paraId="00000022" w14:textId="77777777" w:rsidR="00562731" w:rsidRDefault="00000000">
      <w:pPr>
        <w:pBdr>
          <w:top w:val="nil"/>
          <w:left w:val="nil"/>
          <w:bottom w:val="nil"/>
          <w:right w:val="nil"/>
          <w:between w:val="nil"/>
        </w:pBdr>
        <w:tabs>
          <w:tab w:val="right" w:pos="1620"/>
          <w:tab w:val="left" w:pos="1710"/>
        </w:tabs>
        <w:ind w:left="360"/>
        <w:rPr>
          <w:color w:val="000000"/>
        </w:rPr>
      </w:pPr>
      <w:r>
        <w:rPr>
          <w:b/>
          <w:color w:val="000000"/>
        </w:rPr>
        <w:tab/>
        <w:t>Motion:</w:t>
      </w:r>
      <w:r>
        <w:rPr>
          <w:b/>
          <w:color w:val="000000"/>
        </w:rPr>
        <w:tab/>
      </w:r>
      <w:r>
        <w:rPr>
          <w:color w:val="000000"/>
        </w:rPr>
        <w:t xml:space="preserve">Mrs. </w:t>
      </w:r>
      <w:r>
        <w:rPr>
          <w:b/>
        </w:rPr>
        <w:t>Mayra Garcia (MVHS)</w:t>
      </w:r>
      <w:r>
        <w:rPr>
          <w:b/>
          <w:color w:val="000000"/>
        </w:rPr>
        <w:t xml:space="preserve"> </w:t>
      </w:r>
      <w:r>
        <w:rPr>
          <w:color w:val="000000"/>
        </w:rPr>
        <w:t>moved to approve the minutes.</w:t>
      </w:r>
    </w:p>
    <w:p w14:paraId="00000023" w14:textId="1F6ACB78" w:rsidR="00562731" w:rsidRDefault="00000000">
      <w:pPr>
        <w:pBdr>
          <w:top w:val="nil"/>
          <w:left w:val="nil"/>
          <w:bottom w:val="nil"/>
          <w:right w:val="nil"/>
          <w:between w:val="nil"/>
        </w:pBdr>
        <w:tabs>
          <w:tab w:val="right" w:pos="1620"/>
          <w:tab w:val="left" w:pos="1710"/>
        </w:tabs>
        <w:ind w:left="360"/>
        <w:rPr>
          <w:b/>
          <w:color w:val="000000"/>
        </w:rPr>
      </w:pPr>
      <w:r>
        <w:rPr>
          <w:b/>
          <w:color w:val="000000"/>
        </w:rPr>
        <w:tab/>
        <w:t>Second:</w:t>
      </w:r>
      <w:r>
        <w:rPr>
          <w:b/>
          <w:color w:val="000000"/>
        </w:rPr>
        <w:tab/>
      </w:r>
      <w:r>
        <w:rPr>
          <w:color w:val="000000"/>
        </w:rPr>
        <w:t xml:space="preserve">Mrs. </w:t>
      </w:r>
      <w:r w:rsidR="001A7264">
        <w:rPr>
          <w:b/>
        </w:rPr>
        <w:t>Andrea Ramos</w:t>
      </w:r>
      <w:r>
        <w:rPr>
          <w:b/>
        </w:rPr>
        <w:t xml:space="preserve"> (</w:t>
      </w:r>
      <w:r w:rsidR="001A7264">
        <w:rPr>
          <w:b/>
        </w:rPr>
        <w:t>MV</w:t>
      </w:r>
      <w:r>
        <w:rPr>
          <w:b/>
        </w:rPr>
        <w:t>HS)</w:t>
      </w:r>
      <w:r>
        <w:rPr>
          <w:b/>
          <w:color w:val="000000"/>
        </w:rPr>
        <w:t xml:space="preserve"> </w:t>
      </w:r>
      <w:r>
        <w:rPr>
          <w:color w:val="000000"/>
        </w:rPr>
        <w:t>seconded the motion.</w:t>
      </w:r>
    </w:p>
    <w:p w14:paraId="00000024" w14:textId="28899E97" w:rsidR="00562731" w:rsidRDefault="00000000">
      <w:pPr>
        <w:pBdr>
          <w:top w:val="nil"/>
          <w:left w:val="nil"/>
          <w:bottom w:val="nil"/>
          <w:right w:val="nil"/>
          <w:between w:val="nil"/>
        </w:pBdr>
        <w:tabs>
          <w:tab w:val="right" w:pos="1620"/>
          <w:tab w:val="left" w:pos="1710"/>
        </w:tabs>
        <w:ind w:left="360"/>
        <w:rPr>
          <w:color w:val="000000"/>
        </w:rPr>
      </w:pPr>
      <w:r>
        <w:rPr>
          <w:b/>
          <w:color w:val="000000"/>
        </w:rPr>
        <w:tab/>
        <w:t>Vote:</w:t>
      </w:r>
      <w:r>
        <w:rPr>
          <w:b/>
          <w:color w:val="000000"/>
        </w:rPr>
        <w:tab/>
      </w:r>
      <w:r>
        <w:rPr>
          <w:color w:val="000000"/>
          <w:u w:val="single"/>
        </w:rPr>
        <w:t>_</w:t>
      </w:r>
      <w:r w:rsidR="001A7264">
        <w:rPr>
          <w:color w:val="000000"/>
          <w:u w:val="single"/>
        </w:rPr>
        <w:t>8</w:t>
      </w:r>
      <w:r>
        <w:rPr>
          <w:color w:val="000000"/>
          <w:u w:val="single"/>
        </w:rPr>
        <w:t>_</w:t>
      </w:r>
      <w:r>
        <w:rPr>
          <w:color w:val="000000"/>
        </w:rPr>
        <w:t xml:space="preserve"> in favor, </w:t>
      </w:r>
      <w:r>
        <w:rPr>
          <w:color w:val="000000"/>
          <w:u w:val="single"/>
        </w:rPr>
        <w:t>_</w:t>
      </w:r>
      <w:r w:rsidR="001A7264">
        <w:rPr>
          <w:color w:val="000000"/>
          <w:u w:val="single"/>
        </w:rPr>
        <w:t>8</w:t>
      </w:r>
      <w:r>
        <w:rPr>
          <w:color w:val="000000"/>
          <w:u w:val="single"/>
        </w:rPr>
        <w:t>_</w:t>
      </w:r>
      <w:r>
        <w:rPr>
          <w:color w:val="000000"/>
        </w:rPr>
        <w:t xml:space="preserve"> against, </w:t>
      </w:r>
      <w:r>
        <w:rPr>
          <w:color w:val="000000"/>
          <w:u w:val="single"/>
        </w:rPr>
        <w:t>__0_</w:t>
      </w:r>
      <w:r>
        <w:rPr>
          <w:color w:val="000000"/>
        </w:rPr>
        <w:t xml:space="preserve"> abstentions (</w:t>
      </w:r>
      <w:r>
        <w:rPr>
          <w:color w:val="000000"/>
          <w:u w:val="single"/>
        </w:rPr>
        <w:t>_</w:t>
      </w:r>
      <w:r w:rsidR="001A7264">
        <w:rPr>
          <w:color w:val="000000"/>
          <w:u w:val="single"/>
        </w:rPr>
        <w:t>8</w:t>
      </w:r>
      <w:r>
        <w:rPr>
          <w:color w:val="000000"/>
          <w:u w:val="single"/>
        </w:rPr>
        <w:t>_</w:t>
      </w:r>
      <w:r>
        <w:rPr>
          <w:color w:val="000000"/>
        </w:rPr>
        <w:t xml:space="preserve"> members present)</w:t>
      </w:r>
    </w:p>
    <w:p w14:paraId="00000025" w14:textId="77777777" w:rsidR="00562731" w:rsidRDefault="00562731">
      <w:pPr>
        <w:ind w:left="360"/>
        <w:rPr>
          <w:color w:val="000000"/>
          <w:sz w:val="16"/>
          <w:szCs w:val="16"/>
          <w:u w:val="single"/>
        </w:rPr>
      </w:pPr>
    </w:p>
    <w:p w14:paraId="00000026" w14:textId="5E4FE9FC" w:rsidR="00562731" w:rsidRDefault="00000000">
      <w:pPr>
        <w:numPr>
          <w:ilvl w:val="0"/>
          <w:numId w:val="3"/>
        </w:numPr>
        <w:pBdr>
          <w:top w:val="nil"/>
          <w:left w:val="nil"/>
          <w:bottom w:val="nil"/>
          <w:right w:val="nil"/>
          <w:between w:val="nil"/>
        </w:pBdr>
        <w:ind w:left="360"/>
      </w:pPr>
      <w:r>
        <w:rPr>
          <w:color w:val="000000"/>
          <w:u w:val="single"/>
        </w:rPr>
        <w:t>Compliance Item:</w:t>
      </w:r>
      <w:r>
        <w:rPr>
          <w:u w:val="single"/>
        </w:rPr>
        <w:t xml:space="preserve"> </w:t>
      </w:r>
      <w:r w:rsidR="001A7264">
        <w:t>Consolidated Application [</w:t>
      </w:r>
      <w:r w:rsidR="00195A1F">
        <w:rPr>
          <w:b/>
          <w:bCs/>
        </w:rPr>
        <w:t>I</w:t>
      </w:r>
      <w:r w:rsidR="001A7264" w:rsidRPr="00195A1F">
        <w:rPr>
          <w:b/>
          <w:bCs/>
        </w:rPr>
        <w:t>-EL 2.3</w:t>
      </w:r>
      <w:r w:rsidR="001A7264">
        <w:t>]</w:t>
      </w:r>
    </w:p>
    <w:p w14:paraId="4FB9CA83" w14:textId="51890A6D" w:rsidR="001A7264" w:rsidRPr="00E04375" w:rsidRDefault="001B1E5A" w:rsidP="001A7264">
      <w:pPr>
        <w:pBdr>
          <w:top w:val="nil"/>
          <w:left w:val="nil"/>
          <w:bottom w:val="nil"/>
          <w:right w:val="nil"/>
          <w:between w:val="nil"/>
        </w:pBdr>
        <w:ind w:left="360"/>
        <w:rPr>
          <w:bCs/>
          <w:color w:val="000000"/>
        </w:rPr>
      </w:pPr>
      <w:r>
        <w:rPr>
          <w:color w:val="000000"/>
        </w:rPr>
        <w:t xml:space="preserve">Mrs. </w:t>
      </w:r>
      <w:r>
        <w:rPr>
          <w:b/>
          <w:bCs/>
          <w:color w:val="000000"/>
        </w:rPr>
        <w:t>Edith Echeverria (AAFE)</w:t>
      </w:r>
      <w:r>
        <w:rPr>
          <w:color w:val="000000"/>
        </w:rPr>
        <w:t>, informed that t</w:t>
      </w:r>
      <w:r w:rsidR="0058556A">
        <w:rPr>
          <w:color w:val="000000"/>
        </w:rPr>
        <w:t xml:space="preserve">he Consolidated Application is for when we apply for federal funds, and we know they are federal because they are under Title I, Title II, etc. Title III is specifically for the English </w:t>
      </w:r>
      <w:r>
        <w:rPr>
          <w:color w:val="000000"/>
        </w:rPr>
        <w:t>L</w:t>
      </w:r>
      <w:r w:rsidR="0058556A">
        <w:rPr>
          <w:color w:val="000000"/>
        </w:rPr>
        <w:t xml:space="preserve">earner </w:t>
      </w:r>
      <w:r>
        <w:rPr>
          <w:color w:val="000000"/>
        </w:rPr>
        <w:t>P</w:t>
      </w:r>
      <w:r w:rsidR="0058556A">
        <w:rPr>
          <w:color w:val="000000"/>
        </w:rPr>
        <w:t>rogram, and that is why th</w:t>
      </w:r>
      <w:r w:rsidR="009336B2">
        <w:rPr>
          <w:color w:val="000000"/>
        </w:rPr>
        <w:t>is</w:t>
      </w:r>
      <w:r w:rsidR="0058556A">
        <w:rPr>
          <w:color w:val="000000"/>
        </w:rPr>
        <w:t xml:space="preserve"> information is presented to the DELAC. </w:t>
      </w:r>
      <w:r>
        <w:rPr>
          <w:color w:val="000000"/>
        </w:rPr>
        <w:t xml:space="preserve">She explained to the </w:t>
      </w:r>
      <w:r w:rsidR="00C52298">
        <w:rPr>
          <w:color w:val="000000"/>
        </w:rPr>
        <w:t>committee</w:t>
      </w:r>
      <w:r>
        <w:rPr>
          <w:color w:val="000000"/>
        </w:rPr>
        <w:t xml:space="preserve"> when the </w:t>
      </w:r>
      <w:r w:rsidR="00C52298">
        <w:rPr>
          <w:color w:val="000000"/>
        </w:rPr>
        <w:t>application</w:t>
      </w:r>
      <w:r>
        <w:rPr>
          <w:color w:val="000000"/>
        </w:rPr>
        <w:t xml:space="preserve"> is filled out </w:t>
      </w:r>
      <w:r w:rsidR="004F558D">
        <w:rPr>
          <w:color w:val="000000"/>
        </w:rPr>
        <w:t xml:space="preserve">(yearly) </w:t>
      </w:r>
      <w:r>
        <w:rPr>
          <w:color w:val="000000"/>
        </w:rPr>
        <w:t xml:space="preserve">and </w:t>
      </w:r>
      <w:r w:rsidR="00E80FBB">
        <w:rPr>
          <w:color w:val="000000"/>
        </w:rPr>
        <w:t>went into detail explaining the information it must contain.</w:t>
      </w:r>
      <w:r w:rsidR="00F93920">
        <w:rPr>
          <w:color w:val="000000"/>
        </w:rPr>
        <w:t xml:space="preserve"> </w:t>
      </w:r>
      <w:r w:rsidR="00F93920">
        <w:t xml:space="preserve">Mrs. </w:t>
      </w:r>
      <w:r w:rsidR="00F93920">
        <w:rPr>
          <w:b/>
        </w:rPr>
        <w:t xml:space="preserve">Gloria </w:t>
      </w:r>
      <w:proofErr w:type="spellStart"/>
      <w:r w:rsidR="00F93920">
        <w:rPr>
          <w:b/>
        </w:rPr>
        <w:t>Nuñez</w:t>
      </w:r>
      <w:proofErr w:type="spellEnd"/>
      <w:r w:rsidR="00F93920">
        <w:rPr>
          <w:b/>
        </w:rPr>
        <w:t xml:space="preserve"> (AHS) </w:t>
      </w:r>
      <w:r w:rsidR="001D62AA">
        <w:rPr>
          <w:bCs/>
        </w:rPr>
        <w:t xml:space="preserve">asked </w:t>
      </w:r>
      <w:r w:rsidR="00F93920">
        <w:rPr>
          <w:bCs/>
        </w:rPr>
        <w:t xml:space="preserve">what happens to the money not spent and Mrs. </w:t>
      </w:r>
      <w:r w:rsidR="00F93920">
        <w:rPr>
          <w:b/>
        </w:rPr>
        <w:t xml:space="preserve">Edith Echeverria (AAFE) </w:t>
      </w:r>
      <w:r w:rsidR="00F93920">
        <w:rPr>
          <w:bCs/>
        </w:rPr>
        <w:t>informed that it is added to the following year.</w:t>
      </w:r>
      <w:r w:rsidR="00E04375" w:rsidRPr="00E04375">
        <w:rPr>
          <w:bCs/>
        </w:rPr>
        <w:t xml:space="preserve"> </w:t>
      </w:r>
      <w:r w:rsidR="00E04375">
        <w:rPr>
          <w:bCs/>
        </w:rPr>
        <w:t xml:space="preserve">Mrs. </w:t>
      </w:r>
      <w:r w:rsidR="00E04375">
        <w:rPr>
          <w:b/>
        </w:rPr>
        <w:t xml:space="preserve">Edith Echeverria (AAFE) </w:t>
      </w:r>
      <w:r w:rsidR="00E04375">
        <w:rPr>
          <w:bCs/>
        </w:rPr>
        <w:t xml:space="preserve">asked the committee members </w:t>
      </w:r>
      <w:r w:rsidR="009B459D">
        <w:rPr>
          <w:bCs/>
        </w:rPr>
        <w:t>for</w:t>
      </w:r>
      <w:r w:rsidR="00E04375">
        <w:rPr>
          <w:bCs/>
        </w:rPr>
        <w:t xml:space="preserve"> </w:t>
      </w:r>
      <w:r w:rsidR="009B459D">
        <w:rPr>
          <w:bCs/>
        </w:rPr>
        <w:t>suggestions</w:t>
      </w:r>
      <w:r w:rsidR="00E04375">
        <w:rPr>
          <w:bCs/>
        </w:rPr>
        <w:t xml:space="preserve"> they would like to see implemented and some </w:t>
      </w:r>
      <w:r w:rsidR="005B51F2">
        <w:rPr>
          <w:bCs/>
        </w:rPr>
        <w:t xml:space="preserve">members </w:t>
      </w:r>
      <w:r w:rsidR="00E04375">
        <w:rPr>
          <w:bCs/>
        </w:rPr>
        <w:t xml:space="preserve">shared </w:t>
      </w:r>
      <w:r w:rsidR="009B459D">
        <w:rPr>
          <w:bCs/>
        </w:rPr>
        <w:t>their ideas.</w:t>
      </w:r>
    </w:p>
    <w:p w14:paraId="435E1D6A" w14:textId="77777777" w:rsidR="001A7264" w:rsidRDefault="001A7264" w:rsidP="001A7264">
      <w:pPr>
        <w:pBdr>
          <w:top w:val="nil"/>
          <w:left w:val="nil"/>
          <w:bottom w:val="nil"/>
          <w:right w:val="nil"/>
          <w:between w:val="nil"/>
        </w:pBdr>
        <w:ind w:left="360"/>
      </w:pPr>
    </w:p>
    <w:p w14:paraId="45F1E6B8" w14:textId="77777777" w:rsidR="001A7264" w:rsidRDefault="001A7264" w:rsidP="001A7264">
      <w:pPr>
        <w:numPr>
          <w:ilvl w:val="0"/>
          <w:numId w:val="3"/>
        </w:numPr>
        <w:pBdr>
          <w:top w:val="nil"/>
          <w:left w:val="nil"/>
          <w:bottom w:val="nil"/>
          <w:right w:val="nil"/>
          <w:between w:val="nil"/>
        </w:pBdr>
        <w:ind w:left="360"/>
      </w:pPr>
      <w:r>
        <w:rPr>
          <w:color w:val="000000"/>
          <w:u w:val="single"/>
        </w:rPr>
        <w:t>Announcements</w:t>
      </w:r>
    </w:p>
    <w:p w14:paraId="11A5BCF6" w14:textId="61A63454" w:rsidR="008C56D3" w:rsidRPr="008C56D3" w:rsidRDefault="001A7264" w:rsidP="008C56D3">
      <w:pPr>
        <w:pBdr>
          <w:top w:val="nil"/>
          <w:left w:val="nil"/>
          <w:bottom w:val="nil"/>
          <w:right w:val="nil"/>
          <w:between w:val="nil"/>
        </w:pBdr>
        <w:ind w:left="360"/>
        <w:rPr>
          <w:rFonts w:ascii="Times New Roman" w:eastAsia="Times New Roman" w:hAnsi="Times New Roman" w:cs="Times New Roman"/>
          <w:color w:val="000000"/>
        </w:rPr>
      </w:pPr>
      <w:r>
        <w:rPr>
          <w:rFonts w:ascii="Times New Roman" w:eastAsia="Times New Roman" w:hAnsi="Times New Roman" w:cs="Times New Roman"/>
          <w:color w:val="000000"/>
        </w:rPr>
        <w:t>Mrs.</w:t>
      </w:r>
      <w:r>
        <w:rPr>
          <w:rFonts w:ascii="Times New Roman" w:eastAsia="Times New Roman" w:hAnsi="Times New Roman" w:cs="Times New Roman"/>
          <w:b/>
          <w:color w:val="000000"/>
        </w:rPr>
        <w:t xml:space="preserve"> </w:t>
      </w:r>
      <w:r>
        <w:rPr>
          <w:rFonts w:ascii="Times New Roman" w:eastAsia="Times New Roman" w:hAnsi="Times New Roman" w:cs="Times New Roman"/>
          <w:b/>
        </w:rPr>
        <w:t>Linda Rosales</w:t>
      </w:r>
      <w:r w:rsidR="00026A8F">
        <w:rPr>
          <w:rFonts w:ascii="Times New Roman" w:eastAsia="Times New Roman" w:hAnsi="Times New Roman" w:cs="Times New Roman"/>
          <w:color w:val="000000"/>
        </w:rPr>
        <w:t xml:space="preserve"> </w:t>
      </w:r>
      <w:r w:rsidR="00026A8F">
        <w:rPr>
          <w:rFonts w:ascii="Times New Roman" w:eastAsia="Times New Roman" w:hAnsi="Times New Roman" w:cs="Times New Roman"/>
          <w:b/>
          <w:bCs/>
          <w:color w:val="000000"/>
        </w:rPr>
        <w:t>(ELC)</w:t>
      </w:r>
      <w:r w:rsidR="00026A8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shared the following information: </w:t>
      </w:r>
    </w:p>
    <w:p w14:paraId="0688327D" w14:textId="7FB3A5D1" w:rsidR="008C56D3" w:rsidRDefault="008C56D3" w:rsidP="001A7264">
      <w:pPr>
        <w:numPr>
          <w:ilvl w:val="0"/>
          <w:numId w:val="1"/>
        </w:numPr>
        <w:pBdr>
          <w:top w:val="nil"/>
          <w:left w:val="nil"/>
          <w:bottom w:val="nil"/>
          <w:right w:val="nil"/>
          <w:between w:val="nil"/>
        </w:pBdr>
        <w:ind w:left="1080"/>
        <w:rPr>
          <w:color w:val="000000"/>
        </w:rPr>
      </w:pPr>
      <w:r>
        <w:rPr>
          <w:color w:val="000000"/>
        </w:rPr>
        <w:t>The new school year begins August 17, 2023 and ends June 4, 2024.</w:t>
      </w:r>
    </w:p>
    <w:p w14:paraId="0EE192FB" w14:textId="7E9400B5" w:rsidR="008C56D3" w:rsidRDefault="008C56D3" w:rsidP="001A7264">
      <w:pPr>
        <w:numPr>
          <w:ilvl w:val="0"/>
          <w:numId w:val="1"/>
        </w:numPr>
        <w:pBdr>
          <w:top w:val="nil"/>
          <w:left w:val="nil"/>
          <w:bottom w:val="nil"/>
          <w:right w:val="nil"/>
          <w:between w:val="nil"/>
        </w:pBdr>
        <w:ind w:left="1080"/>
        <w:rPr>
          <w:color w:val="000000"/>
        </w:rPr>
      </w:pPr>
      <w:r>
        <w:rPr>
          <w:color w:val="000000"/>
        </w:rPr>
        <w:t>Phase 3 of Positive Discipline will begin on Saturday, September 9</w:t>
      </w:r>
      <w:r w:rsidR="00C70FFB">
        <w:rPr>
          <w:color w:val="000000"/>
        </w:rPr>
        <w:t>, 2023</w:t>
      </w:r>
      <w:r>
        <w:rPr>
          <w:color w:val="000000"/>
        </w:rPr>
        <w:t xml:space="preserve"> from 9:00am to 11:00am in the EMUHSD Board Room.</w:t>
      </w:r>
    </w:p>
    <w:p w14:paraId="1CC5E475" w14:textId="1BFD11AB" w:rsidR="002E04C7" w:rsidRDefault="002E04C7" w:rsidP="001A7264">
      <w:pPr>
        <w:numPr>
          <w:ilvl w:val="0"/>
          <w:numId w:val="1"/>
        </w:numPr>
        <w:pBdr>
          <w:top w:val="nil"/>
          <w:left w:val="nil"/>
          <w:bottom w:val="nil"/>
          <w:right w:val="nil"/>
          <w:between w:val="nil"/>
        </w:pBdr>
        <w:ind w:left="1080"/>
        <w:rPr>
          <w:color w:val="000000"/>
        </w:rPr>
      </w:pPr>
      <w:r>
        <w:rPr>
          <w:color w:val="000000"/>
        </w:rPr>
        <w:t>College Night will be Monday, September 11</w:t>
      </w:r>
      <w:r w:rsidR="00C70FFB">
        <w:rPr>
          <w:color w:val="000000"/>
        </w:rPr>
        <w:t>, 2023</w:t>
      </w:r>
      <w:r>
        <w:rPr>
          <w:color w:val="000000"/>
        </w:rPr>
        <w:t xml:space="preserve"> in Rosemead High School at 5:00pm. </w:t>
      </w:r>
    </w:p>
    <w:p w14:paraId="2878CF59" w14:textId="3DBD2D58" w:rsidR="00BF2F72" w:rsidRPr="008C56D3" w:rsidRDefault="00BF2F72" w:rsidP="001A7264">
      <w:pPr>
        <w:numPr>
          <w:ilvl w:val="0"/>
          <w:numId w:val="1"/>
        </w:numPr>
        <w:pBdr>
          <w:top w:val="nil"/>
          <w:left w:val="nil"/>
          <w:bottom w:val="nil"/>
          <w:right w:val="nil"/>
          <w:between w:val="nil"/>
        </w:pBdr>
        <w:ind w:left="1080"/>
        <w:rPr>
          <w:color w:val="000000"/>
        </w:rPr>
      </w:pPr>
      <w:r>
        <w:rPr>
          <w:color w:val="000000"/>
        </w:rPr>
        <w:t xml:space="preserve">College and Career Family Conference will be on </w:t>
      </w:r>
      <w:r w:rsidR="00FA2221">
        <w:rPr>
          <w:color w:val="000000"/>
        </w:rPr>
        <w:t xml:space="preserve">Saturday, </w:t>
      </w:r>
      <w:r>
        <w:rPr>
          <w:color w:val="000000"/>
        </w:rPr>
        <w:t>October 2</w:t>
      </w:r>
      <w:r w:rsidR="00FA2221">
        <w:rPr>
          <w:color w:val="000000"/>
        </w:rPr>
        <w:t>1, 2023</w:t>
      </w:r>
      <w:r>
        <w:rPr>
          <w:color w:val="000000"/>
        </w:rPr>
        <w:t xml:space="preserve"> at the Pacific Palms at 8:00am.</w:t>
      </w:r>
    </w:p>
    <w:p w14:paraId="131A1E8D" w14:textId="5351143F" w:rsidR="001A7264" w:rsidRDefault="001A7264" w:rsidP="001A7264">
      <w:pPr>
        <w:numPr>
          <w:ilvl w:val="0"/>
          <w:numId w:val="1"/>
        </w:numPr>
        <w:pBdr>
          <w:top w:val="nil"/>
          <w:left w:val="nil"/>
          <w:bottom w:val="nil"/>
          <w:right w:val="nil"/>
          <w:between w:val="nil"/>
        </w:pBdr>
        <w:ind w:left="1080"/>
        <w:rPr>
          <w:color w:val="000000"/>
        </w:rPr>
      </w:pPr>
      <w:r>
        <w:t xml:space="preserve">Next DELAC meeting will </w:t>
      </w:r>
      <w:r w:rsidR="00026A8F">
        <w:t xml:space="preserve">be </w:t>
      </w:r>
      <w:r w:rsidR="00C70FFB">
        <w:t>November 16, 2023 at 5:00pm in the EMUHSD Board Room.</w:t>
      </w:r>
    </w:p>
    <w:p w14:paraId="0000003A" w14:textId="77777777" w:rsidR="00562731" w:rsidRDefault="00562731" w:rsidP="00FA2221">
      <w:pPr>
        <w:pBdr>
          <w:top w:val="nil"/>
          <w:left w:val="nil"/>
          <w:bottom w:val="nil"/>
          <w:right w:val="nil"/>
          <w:between w:val="nil"/>
        </w:pBdr>
        <w:tabs>
          <w:tab w:val="right" w:pos="2520"/>
          <w:tab w:val="left" w:pos="2700"/>
        </w:tabs>
        <w:rPr>
          <w:color w:val="000000"/>
          <w:sz w:val="16"/>
          <w:szCs w:val="16"/>
        </w:rPr>
      </w:pPr>
    </w:p>
    <w:p w14:paraId="0000003B" w14:textId="5461F1B0" w:rsidR="00562731" w:rsidRPr="001A7264" w:rsidRDefault="001A7264">
      <w:pPr>
        <w:numPr>
          <w:ilvl w:val="0"/>
          <w:numId w:val="3"/>
        </w:numPr>
        <w:pBdr>
          <w:top w:val="nil"/>
          <w:left w:val="nil"/>
          <w:bottom w:val="nil"/>
          <w:right w:val="nil"/>
          <w:between w:val="nil"/>
        </w:pBdr>
        <w:ind w:left="360"/>
      </w:pPr>
      <w:r>
        <w:rPr>
          <w:color w:val="000000"/>
        </w:rPr>
        <w:t>Meeting Evaluation</w:t>
      </w:r>
    </w:p>
    <w:p w14:paraId="0000003E" w14:textId="4FB6248C" w:rsidR="00562731" w:rsidRDefault="00CE1656" w:rsidP="001A7264">
      <w:pPr>
        <w:pStyle w:val="ListParagraph"/>
        <w:numPr>
          <w:ilvl w:val="0"/>
          <w:numId w:val="4"/>
        </w:numPr>
        <w:pBdr>
          <w:top w:val="nil"/>
          <w:left w:val="nil"/>
          <w:bottom w:val="nil"/>
          <w:right w:val="nil"/>
          <w:between w:val="nil"/>
        </w:pBdr>
      </w:pPr>
      <w:r>
        <w:rPr>
          <w:rFonts w:ascii="Times New Roman" w:eastAsia="Times New Roman" w:hAnsi="Times New Roman" w:cs="Times New Roman"/>
          <w:color w:val="000000"/>
        </w:rPr>
        <w:t>Mrs.</w:t>
      </w:r>
      <w:r>
        <w:rPr>
          <w:rFonts w:ascii="Times New Roman" w:eastAsia="Times New Roman" w:hAnsi="Times New Roman" w:cs="Times New Roman"/>
          <w:b/>
          <w:color w:val="000000"/>
        </w:rPr>
        <w:t xml:space="preserve"> </w:t>
      </w:r>
      <w:r>
        <w:rPr>
          <w:rFonts w:ascii="Times New Roman" w:eastAsia="Times New Roman" w:hAnsi="Times New Roman" w:cs="Times New Roman"/>
          <w:b/>
        </w:rPr>
        <w:t>Linda Rosales</w:t>
      </w:r>
      <w:r>
        <w:rPr>
          <w:rFonts w:ascii="Times New Roman" w:eastAsia="Times New Roman" w:hAnsi="Times New Roman" w:cs="Times New Roman"/>
          <w:color w:val="000000"/>
        </w:rPr>
        <w:t xml:space="preserve"> </w:t>
      </w:r>
      <w:r w:rsidR="00026A8F">
        <w:rPr>
          <w:rFonts w:ascii="Times New Roman" w:eastAsia="Times New Roman" w:hAnsi="Times New Roman" w:cs="Times New Roman"/>
          <w:b/>
          <w:bCs/>
          <w:color w:val="000000"/>
        </w:rPr>
        <w:t>(ELC)</w:t>
      </w:r>
      <w:r>
        <w:rPr>
          <w:rFonts w:ascii="Times New Roman" w:eastAsia="Times New Roman" w:hAnsi="Times New Roman" w:cs="Times New Roman"/>
          <w:color w:val="000000"/>
        </w:rPr>
        <w:t xml:space="preserve">, </w:t>
      </w:r>
      <w:r>
        <w:t>informed that the evaluation will be sent via email; it can be returned by email or printed out and turned into the District Office.</w:t>
      </w:r>
    </w:p>
    <w:p w14:paraId="6765E25A" w14:textId="77777777" w:rsidR="00FA2221" w:rsidRPr="00FA2221" w:rsidRDefault="00FA2221" w:rsidP="00FA2221">
      <w:pPr>
        <w:pStyle w:val="ListParagraph"/>
        <w:pBdr>
          <w:top w:val="nil"/>
          <w:left w:val="nil"/>
          <w:bottom w:val="nil"/>
          <w:right w:val="nil"/>
          <w:between w:val="nil"/>
        </w:pBdr>
      </w:pPr>
    </w:p>
    <w:p w14:paraId="0000003F" w14:textId="77777777" w:rsidR="00562731" w:rsidRDefault="00000000">
      <w:pPr>
        <w:numPr>
          <w:ilvl w:val="0"/>
          <w:numId w:val="3"/>
        </w:numPr>
        <w:pBdr>
          <w:top w:val="nil"/>
          <w:left w:val="nil"/>
          <w:bottom w:val="nil"/>
          <w:right w:val="nil"/>
          <w:between w:val="nil"/>
        </w:pBdr>
        <w:ind w:left="360"/>
      </w:pPr>
      <w:r>
        <w:rPr>
          <w:color w:val="000000"/>
          <w:u w:val="single"/>
        </w:rPr>
        <w:t>Adjournment</w:t>
      </w:r>
    </w:p>
    <w:p w14:paraId="00000040" w14:textId="77777777" w:rsidR="00562731" w:rsidRDefault="00000000">
      <w:pPr>
        <w:ind w:left="360"/>
      </w:pPr>
      <w:r>
        <w:t xml:space="preserve">Mrs. </w:t>
      </w:r>
      <w:r>
        <w:rPr>
          <w:b/>
        </w:rPr>
        <w:t xml:space="preserve">Gloria </w:t>
      </w:r>
      <w:proofErr w:type="spellStart"/>
      <w:r>
        <w:rPr>
          <w:b/>
        </w:rPr>
        <w:t>Nuñez</w:t>
      </w:r>
      <w:proofErr w:type="spellEnd"/>
      <w:r>
        <w:rPr>
          <w:b/>
        </w:rPr>
        <w:t xml:space="preserve"> (AHS) </w:t>
      </w:r>
      <w:r>
        <w:t xml:space="preserve">asked for a motion to close the meeting. </w:t>
      </w:r>
    </w:p>
    <w:p w14:paraId="00000041" w14:textId="6F0D69D3" w:rsidR="00562731" w:rsidRDefault="00000000">
      <w:pPr>
        <w:tabs>
          <w:tab w:val="right" w:pos="1620"/>
          <w:tab w:val="left" w:pos="1710"/>
        </w:tabs>
        <w:ind w:left="360"/>
      </w:pPr>
      <w:r>
        <w:rPr>
          <w:b/>
        </w:rPr>
        <w:tab/>
        <w:t>Motion:</w:t>
      </w:r>
      <w:r>
        <w:rPr>
          <w:b/>
        </w:rPr>
        <w:tab/>
      </w:r>
      <w:r>
        <w:t xml:space="preserve">Mrs. </w:t>
      </w:r>
      <w:r w:rsidR="00CA4F2B">
        <w:rPr>
          <w:b/>
        </w:rPr>
        <w:t>Andrea Ramos</w:t>
      </w:r>
      <w:r>
        <w:rPr>
          <w:b/>
        </w:rPr>
        <w:t xml:space="preserve"> (</w:t>
      </w:r>
      <w:r w:rsidR="00CA4F2B">
        <w:rPr>
          <w:b/>
        </w:rPr>
        <w:t>MV</w:t>
      </w:r>
      <w:r>
        <w:rPr>
          <w:b/>
        </w:rPr>
        <w:t>HS</w:t>
      </w:r>
      <w:r>
        <w:t xml:space="preserve">) made the first motion to end the </w:t>
      </w:r>
      <w:r w:rsidR="00F872BF">
        <w:t>July 20</w:t>
      </w:r>
      <w:r>
        <w:t xml:space="preserve">, 2023 meeting at </w:t>
      </w:r>
      <w:r w:rsidR="00F872BF">
        <w:t>4:08</w:t>
      </w:r>
      <w:r>
        <w:t>pm.</w:t>
      </w:r>
    </w:p>
    <w:p w14:paraId="00000042" w14:textId="132FEA63" w:rsidR="00562731" w:rsidRDefault="00000000">
      <w:pPr>
        <w:tabs>
          <w:tab w:val="right" w:pos="1620"/>
          <w:tab w:val="left" w:pos="1710"/>
        </w:tabs>
        <w:ind w:left="360"/>
        <w:rPr>
          <w:b/>
        </w:rPr>
      </w:pPr>
      <w:r>
        <w:rPr>
          <w:b/>
        </w:rPr>
        <w:tab/>
        <w:t>Second:</w:t>
      </w:r>
      <w:r>
        <w:rPr>
          <w:b/>
        </w:rPr>
        <w:tab/>
      </w:r>
      <w:r>
        <w:t xml:space="preserve">Mrs. </w:t>
      </w:r>
      <w:proofErr w:type="spellStart"/>
      <w:r w:rsidR="00F872BF">
        <w:rPr>
          <w:b/>
        </w:rPr>
        <w:t>Ia</w:t>
      </w:r>
      <w:proofErr w:type="spellEnd"/>
      <w:r w:rsidR="00F872BF">
        <w:rPr>
          <w:b/>
        </w:rPr>
        <w:t xml:space="preserve"> Mejia</w:t>
      </w:r>
      <w:r>
        <w:rPr>
          <w:b/>
        </w:rPr>
        <w:t xml:space="preserve"> (</w:t>
      </w:r>
      <w:r w:rsidR="00F872BF">
        <w:rPr>
          <w:b/>
        </w:rPr>
        <w:t>MV</w:t>
      </w:r>
      <w:r>
        <w:rPr>
          <w:b/>
        </w:rPr>
        <w:t xml:space="preserve">HS) </w:t>
      </w:r>
      <w:r>
        <w:t>seconded the motion.</w:t>
      </w:r>
    </w:p>
    <w:p w14:paraId="00000043" w14:textId="07A4C86E" w:rsidR="00562731" w:rsidRDefault="00000000">
      <w:pPr>
        <w:tabs>
          <w:tab w:val="right" w:pos="1620"/>
          <w:tab w:val="left" w:pos="1710"/>
        </w:tabs>
        <w:ind w:left="360"/>
      </w:pPr>
      <w:r>
        <w:rPr>
          <w:b/>
        </w:rPr>
        <w:tab/>
        <w:t>Vote:</w:t>
      </w:r>
      <w:r>
        <w:rPr>
          <w:b/>
        </w:rPr>
        <w:tab/>
      </w:r>
      <w:r>
        <w:rPr>
          <w:u w:val="single"/>
        </w:rPr>
        <w:t>_</w:t>
      </w:r>
      <w:r w:rsidR="00BF2F72">
        <w:rPr>
          <w:u w:val="single"/>
        </w:rPr>
        <w:t>8</w:t>
      </w:r>
      <w:r>
        <w:rPr>
          <w:u w:val="single"/>
        </w:rPr>
        <w:t>_</w:t>
      </w:r>
      <w:r>
        <w:t xml:space="preserve"> in favor, </w:t>
      </w:r>
      <w:r>
        <w:rPr>
          <w:u w:val="single"/>
        </w:rPr>
        <w:t>_</w:t>
      </w:r>
      <w:r w:rsidR="00BF2F72">
        <w:rPr>
          <w:u w:val="single"/>
        </w:rPr>
        <w:t>8</w:t>
      </w:r>
      <w:r>
        <w:rPr>
          <w:u w:val="single"/>
        </w:rPr>
        <w:t>_</w:t>
      </w:r>
      <w:r>
        <w:t xml:space="preserve"> against, </w:t>
      </w:r>
      <w:r>
        <w:rPr>
          <w:u w:val="single"/>
        </w:rPr>
        <w:t>_0_</w:t>
      </w:r>
      <w:r>
        <w:t xml:space="preserve"> abstentions (</w:t>
      </w:r>
      <w:r>
        <w:rPr>
          <w:u w:val="single"/>
        </w:rPr>
        <w:t>_</w:t>
      </w:r>
      <w:r w:rsidR="00BF2F72">
        <w:rPr>
          <w:u w:val="single"/>
        </w:rPr>
        <w:t>8</w:t>
      </w:r>
      <w:r>
        <w:rPr>
          <w:u w:val="single"/>
        </w:rPr>
        <w:t>_</w:t>
      </w:r>
      <w:r>
        <w:t xml:space="preserve"> members present)</w:t>
      </w:r>
    </w:p>
    <w:p w14:paraId="00000044" w14:textId="77777777" w:rsidR="00562731" w:rsidRDefault="00562731">
      <w:pPr>
        <w:tabs>
          <w:tab w:val="right" w:pos="1620"/>
          <w:tab w:val="left" w:pos="1710"/>
        </w:tabs>
        <w:ind w:left="360"/>
      </w:pPr>
    </w:p>
    <w:p w14:paraId="00000045" w14:textId="1295AB8D" w:rsidR="00562731" w:rsidRDefault="00000000">
      <w:pPr>
        <w:tabs>
          <w:tab w:val="right" w:pos="1620"/>
          <w:tab w:val="left" w:pos="1710"/>
        </w:tabs>
        <w:ind w:left="360"/>
      </w:pPr>
      <w:r>
        <w:t xml:space="preserve">The motion passed unanimously to close the meeting at </w:t>
      </w:r>
      <w:r w:rsidR="00F872BF">
        <w:t>4</w:t>
      </w:r>
      <w:r>
        <w:t>:0</w:t>
      </w:r>
      <w:r w:rsidR="00F872BF">
        <w:t>8</w:t>
      </w:r>
      <w:r>
        <w:t xml:space="preserve"> pm.</w:t>
      </w:r>
    </w:p>
    <w:p w14:paraId="00000046" w14:textId="77777777" w:rsidR="00562731" w:rsidRDefault="00562731">
      <w:pPr>
        <w:pBdr>
          <w:top w:val="nil"/>
          <w:left w:val="nil"/>
          <w:bottom w:val="nil"/>
          <w:right w:val="nil"/>
          <w:between w:val="nil"/>
        </w:pBdr>
        <w:ind w:left="360"/>
        <w:rPr>
          <w:color w:val="000000"/>
        </w:rPr>
      </w:pPr>
    </w:p>
    <w:sectPr w:rsidR="00562731">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504"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BFE1" w14:textId="77777777" w:rsidR="00203719" w:rsidRDefault="00203719">
      <w:r>
        <w:separator/>
      </w:r>
    </w:p>
  </w:endnote>
  <w:endnote w:type="continuationSeparator" w:id="0">
    <w:p w14:paraId="146839A1" w14:textId="77777777" w:rsidR="00203719" w:rsidRDefault="0020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562731" w:rsidRDefault="0056273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562731" w:rsidRDefault="00562731">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562731" w:rsidRDefault="0056273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B3B3" w14:textId="77777777" w:rsidR="00203719" w:rsidRDefault="00203719">
      <w:r>
        <w:separator/>
      </w:r>
    </w:p>
  </w:footnote>
  <w:footnote w:type="continuationSeparator" w:id="0">
    <w:p w14:paraId="2F49258B" w14:textId="77777777" w:rsidR="00203719" w:rsidRDefault="00203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562731" w:rsidRDefault="0056273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562731" w:rsidRDefault="00000000">
    <w:pPr>
      <w:pBdr>
        <w:top w:val="nil"/>
        <w:left w:val="nil"/>
        <w:bottom w:val="nil"/>
        <w:right w:val="nil"/>
        <w:between w:val="nil"/>
      </w:pBdr>
      <w:tabs>
        <w:tab w:val="center" w:pos="4320"/>
        <w:tab w:val="right" w:pos="8640"/>
      </w:tabs>
      <w:jc w:val="right"/>
      <w:rPr>
        <w:i/>
        <w:color w:val="000000"/>
        <w:sz w:val="20"/>
        <w:szCs w:val="20"/>
      </w:rPr>
    </w:pPr>
    <w:r>
      <w:rPr>
        <w:i/>
        <w:color w:val="FFFFFF"/>
        <w:sz w:val="20"/>
        <w:szCs w:val="20"/>
      </w:rPr>
      <w:t>Approved by DELAC on August 25, 2020</w:t>
    </w:r>
  </w:p>
  <w:p w14:paraId="00000049" w14:textId="77777777" w:rsidR="00562731" w:rsidRDefault="00562731">
    <w:pPr>
      <w:pBdr>
        <w:top w:val="nil"/>
        <w:left w:val="nil"/>
        <w:bottom w:val="nil"/>
        <w:right w:val="nil"/>
        <w:between w:val="nil"/>
      </w:pBdr>
      <w:tabs>
        <w:tab w:val="center" w:pos="4320"/>
        <w:tab w:val="right" w:pos="8640"/>
      </w:tabs>
      <w:jc w:val="right"/>
      <w:rPr>
        <w:i/>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562731" w:rsidRDefault="0056273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6BB4"/>
    <w:multiLevelType w:val="hybridMultilevel"/>
    <w:tmpl w:val="889AF186"/>
    <w:lvl w:ilvl="0" w:tplc="9D926A1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726C1"/>
    <w:multiLevelType w:val="multilevel"/>
    <w:tmpl w:val="F08E0F04"/>
    <w:lvl w:ilvl="0">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E3581F"/>
    <w:multiLevelType w:val="hybridMultilevel"/>
    <w:tmpl w:val="C7BE5244"/>
    <w:lvl w:ilvl="0" w:tplc="1D56C79C">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C52603"/>
    <w:multiLevelType w:val="multilevel"/>
    <w:tmpl w:val="E130B10C"/>
    <w:lvl w:ilvl="0">
      <w:start w:val="1"/>
      <w:numFmt w:val="decimal"/>
      <w:lvlText w:val="%1."/>
      <w:lvlJc w:val="left"/>
      <w:pPr>
        <w:ind w:left="720" w:hanging="36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55768B"/>
    <w:multiLevelType w:val="hybridMultilevel"/>
    <w:tmpl w:val="0F00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BC1BBD"/>
    <w:multiLevelType w:val="multilevel"/>
    <w:tmpl w:val="95B4A1E6"/>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19294812">
    <w:abstractNumId w:val="1"/>
  </w:num>
  <w:num w:numId="2" w16cid:durableId="1691563289">
    <w:abstractNumId w:val="3"/>
  </w:num>
  <w:num w:numId="3" w16cid:durableId="991251644">
    <w:abstractNumId w:val="5"/>
  </w:num>
  <w:num w:numId="4" w16cid:durableId="1379741307">
    <w:abstractNumId w:val="0"/>
  </w:num>
  <w:num w:numId="5" w16cid:durableId="2083719190">
    <w:abstractNumId w:val="4"/>
  </w:num>
  <w:num w:numId="6" w16cid:durableId="1301184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31"/>
    <w:rsid w:val="00026A8F"/>
    <w:rsid w:val="00195A1F"/>
    <w:rsid w:val="001A7264"/>
    <w:rsid w:val="001B1E5A"/>
    <w:rsid w:val="001D10E7"/>
    <w:rsid w:val="001D62AA"/>
    <w:rsid w:val="00203719"/>
    <w:rsid w:val="0021582B"/>
    <w:rsid w:val="002E04C7"/>
    <w:rsid w:val="004F558D"/>
    <w:rsid w:val="005528DD"/>
    <w:rsid w:val="00562731"/>
    <w:rsid w:val="00582CD7"/>
    <w:rsid w:val="0058556A"/>
    <w:rsid w:val="005B51F2"/>
    <w:rsid w:val="0069733C"/>
    <w:rsid w:val="006D0953"/>
    <w:rsid w:val="00774DBC"/>
    <w:rsid w:val="008A75B9"/>
    <w:rsid w:val="008C56D3"/>
    <w:rsid w:val="009336B2"/>
    <w:rsid w:val="009B459D"/>
    <w:rsid w:val="009C6E45"/>
    <w:rsid w:val="00A443E1"/>
    <w:rsid w:val="00A74F13"/>
    <w:rsid w:val="00AC3DBC"/>
    <w:rsid w:val="00B31AC7"/>
    <w:rsid w:val="00BF2F72"/>
    <w:rsid w:val="00C52298"/>
    <w:rsid w:val="00C70FFB"/>
    <w:rsid w:val="00CA4F2B"/>
    <w:rsid w:val="00CE1656"/>
    <w:rsid w:val="00E04375"/>
    <w:rsid w:val="00E05019"/>
    <w:rsid w:val="00E277C1"/>
    <w:rsid w:val="00E80FBB"/>
    <w:rsid w:val="00E8402B"/>
    <w:rsid w:val="00EA21F3"/>
    <w:rsid w:val="00F872BF"/>
    <w:rsid w:val="00F93920"/>
    <w:rsid w:val="00FA2221"/>
    <w:rsid w:val="00FE7B9D"/>
    <w:rsid w:val="00FF37ED"/>
    <w:rsid w:val="00FF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D7878C"/>
  <w15:docId w15:val="{B9BC7167-914A-A446-810C-20A09DA1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unhideWhenUsed/>
    <w:qFormat/>
    <w:pPr>
      <w:keepNext/>
      <w:jc w:val="center"/>
      <w:outlineLvl w:val="1"/>
    </w:pPr>
    <w:rPr>
      <w:b/>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A7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48</cp:revision>
  <cp:lastPrinted>2023-09-01T21:51:00Z</cp:lastPrinted>
  <dcterms:created xsi:type="dcterms:W3CDTF">2023-09-01T16:43:00Z</dcterms:created>
  <dcterms:modified xsi:type="dcterms:W3CDTF">2023-09-01T22:02:00Z</dcterms:modified>
</cp:coreProperties>
</file>